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F3" w:rsidRPr="00154447" w:rsidRDefault="00FE7AF3" w:rsidP="005247F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FE7AF3" w:rsidRPr="00154447" w:rsidRDefault="00FE7AF3" w:rsidP="005247F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do zarządzenia Dyrektora </w:t>
      </w:r>
    </w:p>
    <w:p w:rsidR="005247F8" w:rsidRDefault="00FE7AF3" w:rsidP="005247F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Muzeum w Jarosławiu Kamienica Orsettich</w:t>
      </w:r>
    </w:p>
    <w:p w:rsidR="00FE7AF3" w:rsidRPr="00154447" w:rsidRDefault="00FE7AF3" w:rsidP="005247F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 Nr</w:t>
      </w:r>
      <w:r w:rsidR="005247F8">
        <w:rPr>
          <w:rFonts w:ascii="Times New Roman" w:hAnsi="Times New Roman" w:cs="Times New Roman"/>
          <w:sz w:val="24"/>
          <w:szCs w:val="24"/>
        </w:rPr>
        <w:t xml:space="preserve"> 2/2018 </w:t>
      </w:r>
      <w:r w:rsidRPr="00154447">
        <w:rPr>
          <w:rFonts w:ascii="Times New Roman" w:hAnsi="Times New Roman" w:cs="Times New Roman"/>
          <w:sz w:val="24"/>
          <w:szCs w:val="24"/>
        </w:rPr>
        <w:t xml:space="preserve">z dnia </w:t>
      </w:r>
      <w:r w:rsidR="005247F8">
        <w:rPr>
          <w:rFonts w:ascii="Times New Roman" w:hAnsi="Times New Roman" w:cs="Times New Roman"/>
          <w:sz w:val="24"/>
          <w:szCs w:val="24"/>
        </w:rPr>
        <w:t>15.01.2018 r.</w:t>
      </w:r>
    </w:p>
    <w:p w:rsidR="00FE7AF3" w:rsidRPr="00154447" w:rsidRDefault="00FE7AF3" w:rsidP="005247F8">
      <w:pPr>
        <w:spacing w:after="0" w:line="240" w:lineRule="auto"/>
        <w:ind w:left="6372" w:firstLine="7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spacing w:after="0" w:line="240" w:lineRule="auto"/>
        <w:ind w:left="6372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447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FE7AF3" w:rsidRPr="00154447" w:rsidRDefault="00FE7AF3" w:rsidP="00FE7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AF3" w:rsidRPr="00154447" w:rsidRDefault="00FE7AF3" w:rsidP="00FE7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447">
        <w:rPr>
          <w:rFonts w:ascii="Times New Roman" w:hAnsi="Times New Roman" w:cs="Times New Roman"/>
          <w:b/>
          <w:sz w:val="24"/>
          <w:szCs w:val="24"/>
        </w:rPr>
        <w:t>przekazywania materiałów archeologicznych do zbiorów Muzeum w Jarosławiu</w:t>
      </w:r>
    </w:p>
    <w:p w:rsidR="00FE7AF3" w:rsidRPr="00154447" w:rsidRDefault="00FE7AF3" w:rsidP="00FE7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447">
        <w:rPr>
          <w:rFonts w:ascii="Times New Roman" w:hAnsi="Times New Roman" w:cs="Times New Roman"/>
          <w:b/>
          <w:sz w:val="24"/>
          <w:szCs w:val="24"/>
        </w:rPr>
        <w:t>Kamienica Orsettich</w:t>
      </w:r>
    </w:p>
    <w:p w:rsidR="00FE7AF3" w:rsidRPr="00154447" w:rsidRDefault="00FE7AF3" w:rsidP="00FE7AF3">
      <w:pPr>
        <w:spacing w:after="0"/>
        <w:jc w:val="center"/>
        <w:rPr>
          <w:rFonts w:ascii="Times New Roman" w:hAnsi="Times New Roman" w:cs="Times New Roman"/>
        </w:rPr>
      </w:pPr>
    </w:p>
    <w:p w:rsidR="00FE7AF3" w:rsidRPr="00154447" w:rsidRDefault="00FE7AF3" w:rsidP="00FE7AF3">
      <w:pPr>
        <w:spacing w:after="0"/>
        <w:jc w:val="center"/>
        <w:rPr>
          <w:rFonts w:ascii="Times New Roman" w:hAnsi="Times New Roman" w:cs="Times New Roman"/>
        </w:rPr>
      </w:pPr>
    </w:p>
    <w:p w:rsidR="00FE7AF3" w:rsidRPr="00154447" w:rsidRDefault="00FE7AF3" w:rsidP="00FE7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§ 1.</w:t>
      </w:r>
    </w:p>
    <w:p w:rsidR="00FE7AF3" w:rsidRPr="00154447" w:rsidRDefault="00FE7AF3" w:rsidP="00FE7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54447">
        <w:rPr>
          <w:b w:val="0"/>
          <w:sz w:val="24"/>
          <w:szCs w:val="24"/>
        </w:rPr>
        <w:t>Wymogi na podstawie których Muzeum w Jarosławiu pozyskuje zabytki archeologiczne pochodzące z badań i nadzorów archeologicznych oraz zasady na podstawie których dokonuje ich włączania do zbiorów muzealnych, reguluje Rozporządzenie Ministra Kultury i 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</w:t>
      </w:r>
      <w:proofErr w:type="spellStart"/>
      <w:r w:rsidRPr="00154447">
        <w:rPr>
          <w:b w:val="0"/>
          <w:sz w:val="24"/>
          <w:szCs w:val="24"/>
        </w:rPr>
        <w:t>Dz.U</w:t>
      </w:r>
      <w:proofErr w:type="spellEnd"/>
      <w:r w:rsidRPr="00154447">
        <w:rPr>
          <w:b w:val="0"/>
          <w:sz w:val="24"/>
          <w:szCs w:val="24"/>
        </w:rPr>
        <w:t>. 2017.1265), a także Rozporządzenie Ministra Kultury z dnia 30 sierpnia 2004 r. w sprawie zakresu, form i sposobu ewidencjonowania zabytków w muzeach (</w:t>
      </w:r>
      <w:proofErr w:type="spellStart"/>
      <w:r w:rsidRPr="00154447">
        <w:rPr>
          <w:b w:val="0"/>
          <w:sz w:val="24"/>
          <w:szCs w:val="24"/>
        </w:rPr>
        <w:t>Dz.U</w:t>
      </w:r>
      <w:proofErr w:type="spellEnd"/>
      <w:r w:rsidRPr="00154447">
        <w:rPr>
          <w:b w:val="0"/>
          <w:sz w:val="24"/>
          <w:szCs w:val="24"/>
        </w:rPr>
        <w:t>. 2004.2073).</w:t>
      </w:r>
    </w:p>
    <w:p w:rsidR="00FE7AF3" w:rsidRPr="00154447" w:rsidRDefault="00FE7AF3" w:rsidP="00FE7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§ 2.</w:t>
      </w:r>
    </w:p>
    <w:p w:rsidR="00FE7AF3" w:rsidRPr="00154447" w:rsidRDefault="00FE7AF3" w:rsidP="00FE7A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Do Muzeum w Jarosławiu Kamienica Orsettich, zwanym dalej Muzeum może być przekazany materiał zabytkowy drogą darowizn oraz </w:t>
      </w:r>
      <w:proofErr w:type="spellStart"/>
      <w:r w:rsidRPr="00154447">
        <w:rPr>
          <w:rFonts w:ascii="Times New Roman" w:hAnsi="Times New Roman" w:cs="Times New Roman"/>
          <w:sz w:val="24"/>
          <w:szCs w:val="24"/>
        </w:rPr>
        <w:t>pozyskań</w:t>
      </w:r>
      <w:proofErr w:type="spellEnd"/>
      <w:r w:rsidRPr="00154447">
        <w:rPr>
          <w:rFonts w:ascii="Times New Roman" w:hAnsi="Times New Roman" w:cs="Times New Roman"/>
          <w:sz w:val="24"/>
          <w:szCs w:val="24"/>
        </w:rPr>
        <w:t xml:space="preserve"> dokonanych w drodze badań terenowych.</w:t>
      </w:r>
    </w:p>
    <w:p w:rsidR="00FE7AF3" w:rsidRPr="00154447" w:rsidRDefault="00FE7AF3" w:rsidP="00FE7A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Podstawę nabycia przyjmowanych zabytków stanowi akt darowizny lub decyzja Podkarpackiego Wojewódzkiego Konserwatora Zabytków w Przemyślu o przekazaniu w depozyt, który na wniosek dyrektora może przejść na własność Muzeum.</w:t>
      </w:r>
    </w:p>
    <w:p w:rsidR="00FE7AF3" w:rsidRPr="00154447" w:rsidRDefault="00FE7AF3" w:rsidP="00FE7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Muzeum przyjmuje materiały archeologiczne z badań prowadzonych na terenie miasta Jarosławia i z terenu powiatu jarosławskiego. </w:t>
      </w:r>
    </w:p>
    <w:p w:rsidR="00FE7AF3" w:rsidRPr="00154447" w:rsidRDefault="00FE7AF3" w:rsidP="00FE7A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Materiały pochodzące z badań spoza obszaru wskazanego w ust. 3 mogą być przyjmowane w wyjątkowych wypadkach, w drodze indywidualnej decyzji Dyrektora Muzeum w Jarosławiu Kamienica Orsettich, zwanego dalej Dyrektorem Muzeum.</w:t>
      </w:r>
    </w:p>
    <w:p w:rsidR="00FE7AF3" w:rsidRPr="00154447" w:rsidRDefault="00FE7AF3" w:rsidP="00FE7AF3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Po rozpatrzeniu pisemnego wniosku wnioskodawcy, zgodnego ze wzorem stanowiącym załącznik nr 1 do niniejszego Regulaminu, Dyrektor Muzeum wydaje Oświadczenie o przyjęciu materiałów archeologicznych do zbiorów, którego wzór stanowi załącznik nr 2 do niniejszego Regulaminu.</w:t>
      </w:r>
    </w:p>
    <w:p w:rsidR="00FE7AF3" w:rsidRPr="00154447" w:rsidRDefault="00FE7AF3" w:rsidP="00FE7A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Dyrektor Muzeum może odmówić przyjęcia zabytków archeologicznych do zbiorów, jeśli uzna, że Muzeum nie może zapewnić: trwałego ich przechowywania, przeprowadzenia inwentaryzacji i odpowiednich prac konserwatorskich, udostępnić tych zabytków w celach naukowych.</w:t>
      </w:r>
    </w:p>
    <w:p w:rsidR="00FE7AF3" w:rsidRPr="00154447" w:rsidRDefault="00FE7AF3" w:rsidP="00FE7A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Dyrektor Muzeum wydaje oświadczenie o przyjęciu zabytków archeologicznych do zbiorów Muzeum, w terminie 21 dni od daty otrzymania pisemnego wniosku wnioskodawcy.</w:t>
      </w:r>
    </w:p>
    <w:p w:rsidR="00FE7AF3" w:rsidRPr="00154447" w:rsidRDefault="00FE7AF3" w:rsidP="00FE7A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Obowiązkiem wnioskodawcy jest poinformowanie archeologa prowadzącego badania archeologiczne i wskazanego w pozwoleniu PWKZ o zasadach przyjmowania materiałów archeologicznych do Muzeum.</w:t>
      </w:r>
    </w:p>
    <w:p w:rsidR="00FE7AF3" w:rsidRPr="00154447" w:rsidRDefault="00FE7AF3" w:rsidP="00FE7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§ 3.</w:t>
      </w:r>
    </w:p>
    <w:p w:rsidR="00FE7AF3" w:rsidRPr="00154447" w:rsidRDefault="00FE7AF3" w:rsidP="00FE7A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Muzeum w Jarosławiu zobowiązane jest do przyjęcia materiałów archeologicznych z badań w przypadku wcześniej wyrażonej zgody na ich przyjęcie, wydanej na prośbę podmiotu prowadzącego badania.</w:t>
      </w:r>
    </w:p>
    <w:p w:rsidR="00FE7AF3" w:rsidRPr="00154447" w:rsidRDefault="00FE7AF3" w:rsidP="00FE7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Podstawą przyjęcia materiałów archeologicznych w depozyt do Muzeum jest decyzja o ich przekazaniu, wydana przez Podkarpackiego Wojewódzkiego Konserwatora Zabytków.</w:t>
      </w:r>
    </w:p>
    <w:p w:rsidR="00FE7AF3" w:rsidRPr="00154447" w:rsidRDefault="00FE7AF3" w:rsidP="00FE7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§ 4.</w:t>
      </w:r>
    </w:p>
    <w:p w:rsidR="00FE7AF3" w:rsidRPr="00154447" w:rsidRDefault="00FE7AF3" w:rsidP="00FE7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Przekazany do Muzeum materiał zabytkowy powinien spełniać następujące warunki: </w:t>
      </w:r>
    </w:p>
    <w:p w:rsidR="00FE7AF3" w:rsidRPr="00154447" w:rsidRDefault="00FE7AF3" w:rsidP="00FE7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Zabytki muszą być należycie umyte lub oczyszczone i wysuszone;</w:t>
      </w:r>
    </w:p>
    <w:p w:rsidR="00FE7AF3" w:rsidRPr="00154447" w:rsidRDefault="00FE7AF3" w:rsidP="00FE7A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Zabytki metalowe i inne /np. z drewna, kości, rogu, szkła/ muszą być wyczyszczone lub umyte i w miarę możliwości poddane zabiegom konserwatorskim, zabezpieczającym przed destrukcją/. W przypadku poddania zabytków zabiegom konserwatorskim, należy dołączyć oryginalna dokumentację konserwatorską z podaniem stosowanych technik i dokumentacją fotograficzną. Zabiegi konserwatorskie powinny mieć charakter odwracalny.</w:t>
      </w:r>
    </w:p>
    <w:p w:rsidR="00FE7AF3" w:rsidRPr="00154447" w:rsidRDefault="00FE7AF3" w:rsidP="00FE7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Fragmenty naczyń powinny być wyklejone, a pełne formy zrekonstruowane gipsem,</w:t>
      </w:r>
    </w:p>
    <w:p w:rsidR="00FE7AF3" w:rsidRPr="00154447" w:rsidRDefault="00FE7AF3" w:rsidP="00FE7A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Zabytki należy zewidencjonować w inwentarzach:</w:t>
      </w:r>
    </w:p>
    <w:p w:rsidR="00FE7AF3" w:rsidRPr="00154447" w:rsidRDefault="00FE7AF3" w:rsidP="00FE7AF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inwentarzu zabytków masowych,</w:t>
      </w:r>
    </w:p>
    <w:p w:rsidR="00FE7AF3" w:rsidRPr="00154447" w:rsidRDefault="00FE7AF3" w:rsidP="00FE7AF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inwentarzu zabytków wydzielonych. </w:t>
      </w:r>
    </w:p>
    <w:p w:rsidR="00FE7AF3" w:rsidRPr="00154447" w:rsidRDefault="00FE7AF3" w:rsidP="00FE7A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Inwentarze powinny posiadać liczbowe podsumowanie zabytków.</w:t>
      </w:r>
    </w:p>
    <w:p w:rsidR="00FE7AF3" w:rsidRPr="00154447" w:rsidRDefault="00FE7AF3" w:rsidP="00FE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W podziale materiału archeologicznego na zabytki wydzielone i masowe należy uwzględnić następujące kryteria:</w:t>
      </w:r>
    </w:p>
    <w:p w:rsidR="00FE7AF3" w:rsidRPr="00154447" w:rsidRDefault="00FE7AF3" w:rsidP="00FE7A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  <w:u w:val="single"/>
        </w:rPr>
        <w:t>Zabytki tzw. wydzielone</w:t>
      </w:r>
      <w:r w:rsidRPr="00154447">
        <w:rPr>
          <w:rFonts w:ascii="Times New Roman" w:hAnsi="Times New Roman" w:cs="Times New Roman"/>
          <w:sz w:val="24"/>
          <w:szCs w:val="24"/>
        </w:rPr>
        <w:t xml:space="preserve"> – zabytki charakterystyczne, umożliwiające określenie ich kontekstu kulturowego lub/i chronologicznego, zachowane w sposób </w:t>
      </w:r>
      <w:r w:rsidRPr="00154447">
        <w:rPr>
          <w:rFonts w:ascii="Times New Roman" w:hAnsi="Times New Roman" w:cs="Times New Roman"/>
          <w:sz w:val="24"/>
          <w:szCs w:val="24"/>
        </w:rPr>
        <w:lastRenderedPageBreak/>
        <w:t>wystarczający do identyfikacji formalno – typologicznej, zwłaszcza o walorach ekspozycyjnych.</w:t>
      </w:r>
    </w:p>
    <w:p w:rsidR="00FE7AF3" w:rsidRPr="00154447" w:rsidRDefault="00FE7AF3" w:rsidP="00FE7A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  <w:u w:val="single"/>
        </w:rPr>
        <w:t xml:space="preserve">Zabytki tzw. masowe </w:t>
      </w:r>
      <w:r w:rsidRPr="00154447">
        <w:rPr>
          <w:rFonts w:ascii="Times New Roman" w:hAnsi="Times New Roman" w:cs="Times New Roman"/>
          <w:sz w:val="24"/>
          <w:szCs w:val="24"/>
        </w:rPr>
        <w:t>–</w:t>
      </w:r>
      <w:r w:rsidRPr="001544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4447">
        <w:rPr>
          <w:rFonts w:ascii="Times New Roman" w:hAnsi="Times New Roman" w:cs="Times New Roman"/>
          <w:sz w:val="24"/>
          <w:szCs w:val="24"/>
        </w:rPr>
        <w:t>zabytki niecharakterystyczne, zachowane w stopniu nie pozwalającym na opis formalno-typologiczny, nieokreślone chronologicznie lub kulturowo. Zabytki te muszą być w inwentarzu podzielone na kategorie surowcowe: ceramika, materiały kostne, szkło, itp.</w:t>
      </w:r>
    </w:p>
    <w:p w:rsidR="00FE7AF3" w:rsidRPr="00154447" w:rsidRDefault="00FE7AF3" w:rsidP="00FE7A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Materiał archeologiczny należy oznaczyć nazwą miejscowości, numerem stanowiska i numerem inwentarza.</w:t>
      </w:r>
    </w:p>
    <w:p w:rsidR="00FE7AF3" w:rsidRPr="00154447" w:rsidRDefault="00FE7AF3" w:rsidP="00FE7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Zabytki wydzielone należy wyrysować /ew. dodać fotografię/ i opisać w karcie katalogowej zgodnej ze wzorem określonym w załączniku nr 6.</w:t>
      </w:r>
      <w:bookmarkStart w:id="0" w:name="_GoBack"/>
      <w:bookmarkEnd w:id="0"/>
    </w:p>
    <w:p w:rsidR="00FE7AF3" w:rsidRPr="00154447" w:rsidRDefault="00FE7AF3" w:rsidP="00FE7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Należy wykonać karty katalogowe do zabytków masowych, zgodnie z rodzajem tychże zabytków, w ramach przyjętej jednostki eksploracji.</w:t>
      </w:r>
    </w:p>
    <w:p w:rsidR="00FE7AF3" w:rsidRPr="00154447" w:rsidRDefault="00FE7AF3" w:rsidP="00FE7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W przypadku wystąpienia grobów, pozyskane w trakcie badań szczątki powinny być poddane analizom antropologicznym.</w:t>
      </w:r>
    </w:p>
    <w:p w:rsidR="00FE7AF3" w:rsidRPr="00154447" w:rsidRDefault="00FE7AF3" w:rsidP="00FE7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Materiały archeologiczne przekazywane do Muzeum należy odpowiednio zapakować w nowe pudełka z tektury co najmniej trzywarstwowej, zamykane pokrywami, o wymiarach: </w:t>
      </w:r>
    </w:p>
    <w:p w:rsidR="00FE7AF3" w:rsidRPr="00154447" w:rsidRDefault="00FE7AF3" w:rsidP="00FE7A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- 24 cm (szer.) x 28 cm (dł.) x 12 cm (wys.) </w:t>
      </w:r>
    </w:p>
    <w:p w:rsidR="00FE7AF3" w:rsidRPr="00154447" w:rsidRDefault="00FE7AF3" w:rsidP="00FE7A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- 24 cm (szer.) x 28 cm (dł. ) x 6 cm (wys.)</w:t>
      </w:r>
    </w:p>
    <w:p w:rsidR="00FE7AF3" w:rsidRPr="00154447" w:rsidRDefault="00FE7AF3" w:rsidP="00FE7A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- 24 cm (szer.) x 50 cm (dł.) x 36 cm (wys.)</w:t>
      </w:r>
    </w:p>
    <w:p w:rsidR="00FE7AF3" w:rsidRPr="00154447" w:rsidRDefault="00FE7AF3" w:rsidP="00FE7A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- 24 cm (szer.) x 12 cm (dł.) x 12 cm (wys.)</w:t>
      </w:r>
    </w:p>
    <w:p w:rsidR="00FE7AF3" w:rsidRPr="00154447" w:rsidRDefault="00FE7AF3" w:rsidP="00FE7AF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Zawartość każdego pudełka należy opisać trwale na każdej ze ścian;</w:t>
      </w:r>
    </w:p>
    <w:p w:rsidR="00FE7AF3" w:rsidRPr="00154447" w:rsidRDefault="00FE7AF3" w:rsidP="00FE7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Materiał masowy i zabytki wydzielone muszą być pakowane w oddzielne pudełka.</w:t>
      </w:r>
    </w:p>
    <w:p w:rsidR="00FE7AF3" w:rsidRPr="00154447" w:rsidRDefault="00FE7AF3" w:rsidP="00FE7A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Dokumentacja archeologiczna powinna być oprawiona trwale, w postaci zwartego woluminu, do którego należy obowiązkowo dołączyć wersję elektroniczną. Dokumentacja powinna być zgodna z Rozporządzeniem Ministra Kultury i Dziedzictwa Narodowego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zabytków. </w:t>
      </w:r>
    </w:p>
    <w:p w:rsidR="00FE7AF3" w:rsidRPr="00154447" w:rsidRDefault="00FE7AF3" w:rsidP="00FE7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Materiał zabytkowy, wraz z kompletem dokumentacji, osoba prowadząca badania, powinna przekazać za pośrednictwem Podkarpackiego Wojewódzkiego Konserwatora Zabytków, do zbiorów Muzeum w Jarosławiu.</w:t>
      </w:r>
    </w:p>
    <w:p w:rsidR="00FE7AF3" w:rsidRPr="00154447" w:rsidRDefault="00FE7AF3" w:rsidP="00FE7A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§ 5.</w:t>
      </w:r>
    </w:p>
    <w:p w:rsidR="00FE7AF3" w:rsidRPr="00154447" w:rsidRDefault="00FE7AF3" w:rsidP="00FE7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Materiał z badań archeologicznych przekazywany jest do Muzeum protokolarnie, na podstawie decyzji Podkarpackiego Wojewódzkiego Konserwatora Zabytków w </w:t>
      </w:r>
      <w:r w:rsidRPr="00154447">
        <w:rPr>
          <w:rFonts w:ascii="Times New Roman" w:hAnsi="Times New Roman" w:cs="Times New Roman"/>
          <w:sz w:val="24"/>
          <w:szCs w:val="24"/>
        </w:rPr>
        <w:lastRenderedPageBreak/>
        <w:t>Przemyślu, po sprawdzeniu zgodności przekazywanych inwentarzy z faktycznym zasobem przyjmowanych w depozyt zabytków.</w:t>
      </w:r>
    </w:p>
    <w:p w:rsidR="00FE7AF3" w:rsidRPr="00154447" w:rsidRDefault="00FE7AF3" w:rsidP="00FE7A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Protokół podpisuje strona przekazująca oraz Dyrektor Muzeum lub upoważniony pracownik działu archeologii. Wzór </w:t>
      </w:r>
      <w:r w:rsidRPr="00154447">
        <w:rPr>
          <w:rFonts w:ascii="Times New Roman" w:hAnsi="Times New Roman" w:cs="Times New Roman"/>
          <w:i/>
          <w:sz w:val="24"/>
          <w:szCs w:val="24"/>
        </w:rPr>
        <w:t>Protokołu</w:t>
      </w:r>
      <w:r w:rsidRPr="00154447">
        <w:rPr>
          <w:rFonts w:ascii="Times New Roman" w:hAnsi="Times New Roman" w:cs="Times New Roman"/>
          <w:sz w:val="24"/>
          <w:szCs w:val="24"/>
        </w:rPr>
        <w:t xml:space="preserve"> </w:t>
      </w:r>
      <w:r w:rsidRPr="00154447">
        <w:rPr>
          <w:rFonts w:ascii="Times New Roman" w:hAnsi="Times New Roman" w:cs="Times New Roman"/>
          <w:i/>
          <w:sz w:val="24"/>
          <w:szCs w:val="24"/>
        </w:rPr>
        <w:t>odbioru materiałów archeologicznych przekazanych do depozytu Muzeum w Jarosławiu</w:t>
      </w:r>
      <w:r w:rsidRPr="00154447">
        <w:rPr>
          <w:rFonts w:ascii="Times New Roman" w:hAnsi="Times New Roman" w:cs="Times New Roman"/>
          <w:sz w:val="24"/>
          <w:szCs w:val="24"/>
        </w:rPr>
        <w:t xml:space="preserve"> stanowi załącznik nr 3 do niniejszego Regulaminu.</w:t>
      </w:r>
    </w:p>
    <w:p w:rsidR="00FE7AF3" w:rsidRPr="00154447" w:rsidRDefault="00FE7AF3" w:rsidP="00FE7AF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Załącznikiem do</w:t>
      </w:r>
      <w:r w:rsidRPr="00154447">
        <w:rPr>
          <w:rFonts w:ascii="Times New Roman" w:hAnsi="Times New Roman" w:cs="Times New Roman"/>
          <w:i/>
          <w:sz w:val="24"/>
          <w:szCs w:val="24"/>
        </w:rPr>
        <w:t xml:space="preserve"> Protokołu</w:t>
      </w:r>
      <w:r w:rsidRPr="00154447">
        <w:rPr>
          <w:rFonts w:ascii="Times New Roman" w:hAnsi="Times New Roman" w:cs="Times New Roman"/>
          <w:sz w:val="24"/>
          <w:szCs w:val="24"/>
        </w:rPr>
        <w:t xml:space="preserve"> </w:t>
      </w:r>
      <w:r w:rsidRPr="00154447">
        <w:rPr>
          <w:rFonts w:ascii="Times New Roman" w:hAnsi="Times New Roman" w:cs="Times New Roman"/>
          <w:i/>
          <w:sz w:val="24"/>
          <w:szCs w:val="24"/>
        </w:rPr>
        <w:t>odbioru materiałów archeologicznych</w:t>
      </w:r>
      <w:r w:rsidRPr="00154447">
        <w:rPr>
          <w:rFonts w:ascii="Times New Roman" w:hAnsi="Times New Roman" w:cs="Times New Roman"/>
          <w:sz w:val="24"/>
          <w:szCs w:val="24"/>
        </w:rPr>
        <w:t xml:space="preserve"> jest </w:t>
      </w:r>
      <w:r w:rsidRPr="00154447">
        <w:rPr>
          <w:rFonts w:ascii="Times New Roman" w:hAnsi="Times New Roman" w:cs="Times New Roman"/>
          <w:i/>
          <w:sz w:val="24"/>
          <w:szCs w:val="24"/>
        </w:rPr>
        <w:t xml:space="preserve">Kwestionariusz uzgodnień, </w:t>
      </w:r>
      <w:r w:rsidRPr="00154447">
        <w:rPr>
          <w:rFonts w:ascii="Times New Roman" w:hAnsi="Times New Roman" w:cs="Times New Roman"/>
          <w:sz w:val="24"/>
          <w:szCs w:val="24"/>
        </w:rPr>
        <w:t xml:space="preserve">w którym dokonuje się zapisów dotyczących wypełnienia warunków </w:t>
      </w:r>
      <w:r w:rsidRPr="00154447">
        <w:rPr>
          <w:rFonts w:ascii="Times New Roman" w:hAnsi="Times New Roman" w:cs="Times New Roman"/>
          <w:i/>
          <w:sz w:val="24"/>
          <w:szCs w:val="24"/>
        </w:rPr>
        <w:t>Regulaminu przekazywania materiałów archeologicznych</w:t>
      </w:r>
      <w:r w:rsidRPr="00154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447">
        <w:rPr>
          <w:rFonts w:ascii="Times New Roman" w:hAnsi="Times New Roman" w:cs="Times New Roman"/>
          <w:sz w:val="24"/>
          <w:szCs w:val="24"/>
        </w:rPr>
        <w:t xml:space="preserve">wydanego przez Muzeum. W przypadku nie spełnienia wymogów, Muzeum zastrzega sobie prawo do sformułowania zaleceń odnośnie ich uzupełnienia, a w przypadku ich niezrealizowania – odmowy przyjęcia zabytków lub dokumentacji i poinformowania o tym fakcie Podkarpackiego Wojewódzkiego Konserwatora Zabytków. Kwestionariusz uzgodnień podpisuje strona przekazująca oraz Dyrektor Muzeum lub upoważniony pracownik działu archeologii. Wzór </w:t>
      </w:r>
      <w:r w:rsidRPr="00154447">
        <w:rPr>
          <w:rFonts w:ascii="Times New Roman" w:hAnsi="Times New Roman" w:cs="Times New Roman"/>
          <w:i/>
          <w:sz w:val="24"/>
          <w:szCs w:val="24"/>
        </w:rPr>
        <w:t>Kwestionariusza uzgodnień</w:t>
      </w:r>
      <w:r w:rsidRPr="00154447">
        <w:rPr>
          <w:rFonts w:ascii="Times New Roman" w:hAnsi="Times New Roman" w:cs="Times New Roman"/>
          <w:sz w:val="24"/>
          <w:szCs w:val="24"/>
        </w:rPr>
        <w:t xml:space="preserve"> stanowi załącznik nr 4 do niniejszego Regulaminu. </w:t>
      </w:r>
    </w:p>
    <w:p w:rsidR="00FE7AF3" w:rsidRPr="00154447" w:rsidRDefault="00FE7AF3" w:rsidP="00FE7A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 W przypadku niepozyskania w trakcie badań archeologicznych żadnych materiałów, osoba prowadząca badania zobowiązana jest do pisemnego powiadomienia Muzeum o tym fakcie, w terminie 30 dni od daty zakończenia badań. </w:t>
      </w:r>
    </w:p>
    <w:p w:rsidR="00FE7AF3" w:rsidRPr="00154447" w:rsidRDefault="00FE7AF3" w:rsidP="00FE7A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§ 6.</w:t>
      </w:r>
    </w:p>
    <w:p w:rsidR="00FE7AF3" w:rsidRPr="00154447" w:rsidRDefault="00FE7AF3" w:rsidP="00FE7AF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Przekazujący, z chwilą protokolarnego przekazania dokumentacji i materiałów, zobowiązany jest do przeniesienia praw majątkowych praw autorskich do wykonywania autorskich praw osobistych do dokumentacji archeologicznej. Wzór oświadczenia o przekazaniu praw autorskich stanowi załącznik nr 5 do niniejszego regulaminu.</w:t>
      </w:r>
    </w:p>
    <w:p w:rsidR="00FE7AF3" w:rsidRPr="00154447" w:rsidRDefault="00FE7AF3" w:rsidP="00FE7A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§ 7.</w:t>
      </w:r>
    </w:p>
    <w:p w:rsidR="00FE7AF3" w:rsidRPr="00154447" w:rsidRDefault="00FE7AF3" w:rsidP="00FE7AF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AF3" w:rsidRPr="00154447" w:rsidRDefault="00FE7AF3" w:rsidP="00FE7A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Regulamin wchodzi w życie z dniem ogłoszenia.</w:t>
      </w:r>
    </w:p>
    <w:p w:rsidR="00FE7AF3" w:rsidRPr="00154447" w:rsidRDefault="00FE7AF3" w:rsidP="00FE7A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7AF3" w:rsidRPr="00154447" w:rsidRDefault="00FE7AF3" w:rsidP="00FE7A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6F64" w:rsidRDefault="00106F64"/>
    <w:sectPr w:rsidR="00106F64" w:rsidSect="0010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8C7"/>
    <w:multiLevelType w:val="hybridMultilevel"/>
    <w:tmpl w:val="ECF40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C9E"/>
    <w:multiLevelType w:val="hybridMultilevel"/>
    <w:tmpl w:val="D5D87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E"/>
    <w:multiLevelType w:val="hybridMultilevel"/>
    <w:tmpl w:val="9E4E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23D48"/>
    <w:multiLevelType w:val="hybridMultilevel"/>
    <w:tmpl w:val="D208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6B0A"/>
    <w:multiLevelType w:val="hybridMultilevel"/>
    <w:tmpl w:val="558430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B22455"/>
    <w:multiLevelType w:val="hybridMultilevel"/>
    <w:tmpl w:val="75F2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E7AF3"/>
    <w:rsid w:val="00106F64"/>
    <w:rsid w:val="003A3073"/>
    <w:rsid w:val="005247F8"/>
    <w:rsid w:val="00FE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AF3"/>
  </w:style>
  <w:style w:type="paragraph" w:styleId="Nagwek2">
    <w:name w:val="heading 2"/>
    <w:basedOn w:val="Normalny"/>
    <w:link w:val="Nagwek2Znak"/>
    <w:uiPriority w:val="9"/>
    <w:qFormat/>
    <w:rsid w:val="00FE7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7A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E7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6907</Characters>
  <Application>Microsoft Office Word</Application>
  <DocSecurity>0</DocSecurity>
  <Lines>57</Lines>
  <Paragraphs>16</Paragraphs>
  <ScaleCrop>false</ScaleCrop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joannak</cp:lastModifiedBy>
  <cp:revision>2</cp:revision>
  <dcterms:created xsi:type="dcterms:W3CDTF">2018-03-07T09:31:00Z</dcterms:created>
  <dcterms:modified xsi:type="dcterms:W3CDTF">2018-03-07T09:41:00Z</dcterms:modified>
</cp:coreProperties>
</file>